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C54737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>27.05.</w:t>
      </w:r>
      <w:r w:rsidR="00824C6F">
        <w:rPr>
          <w:sz w:val="28"/>
          <w:szCs w:val="28"/>
        </w:rPr>
        <w:t>2015</w:t>
      </w:r>
      <w:r w:rsidR="00927FFE">
        <w:rPr>
          <w:sz w:val="28"/>
          <w:szCs w:val="28"/>
        </w:rPr>
        <w:t xml:space="preserve"> г.   </w:t>
      </w:r>
      <w:r w:rsidR="00AE1F7F">
        <w:rPr>
          <w:sz w:val="28"/>
          <w:szCs w:val="28"/>
        </w:rPr>
        <w:t xml:space="preserve">                       </w:t>
      </w:r>
      <w:r w:rsidR="004D76BE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744D69" w:rsidRPr="00C54737">
        <w:rPr>
          <w:b/>
          <w:sz w:val="28"/>
          <w:szCs w:val="28"/>
        </w:rPr>
        <w:t>64</w:t>
      </w:r>
      <w:r w:rsidR="00AE1F7F">
        <w:rPr>
          <w:sz w:val="28"/>
          <w:szCs w:val="28"/>
        </w:rPr>
        <w:t xml:space="preserve">                          х. Верхний Митякин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824C6F">
      <w:pPr>
        <w:jc w:val="center"/>
        <w:rPr>
          <w:sz w:val="28"/>
          <w:szCs w:val="28"/>
        </w:rPr>
      </w:pPr>
      <w:r w:rsidRPr="00E16ECC">
        <w:rPr>
          <w:sz w:val="28"/>
          <w:szCs w:val="28"/>
        </w:rPr>
        <w:t>О присвоении</w:t>
      </w:r>
      <w:r>
        <w:rPr>
          <w:sz w:val="28"/>
          <w:szCs w:val="28"/>
        </w:rPr>
        <w:t xml:space="preserve"> </w:t>
      </w:r>
      <w:r w:rsidR="00824C6F">
        <w:rPr>
          <w:sz w:val="28"/>
          <w:szCs w:val="28"/>
        </w:rPr>
        <w:t xml:space="preserve">вида разрешенного использования земельному </w:t>
      </w:r>
      <w:r>
        <w:rPr>
          <w:sz w:val="28"/>
          <w:szCs w:val="28"/>
        </w:rPr>
        <w:t>участку</w:t>
      </w:r>
      <w:r w:rsidR="00824C6F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</w:t>
      </w:r>
      <w:r w:rsidR="00824C6F">
        <w:rPr>
          <w:sz w:val="28"/>
          <w:szCs w:val="28"/>
        </w:rPr>
        <w:t>ровым номером 61:37:0060401:2007</w:t>
      </w:r>
      <w:r>
        <w:rPr>
          <w:sz w:val="28"/>
          <w:szCs w:val="28"/>
        </w:rPr>
        <w:t xml:space="preserve">, </w:t>
      </w:r>
      <w:r w:rsidR="00824C6F">
        <w:rPr>
          <w:sz w:val="28"/>
          <w:szCs w:val="28"/>
        </w:rPr>
        <w:t>расположенному по адресу:</w:t>
      </w:r>
      <w:r>
        <w:rPr>
          <w:sz w:val="28"/>
          <w:szCs w:val="28"/>
        </w:rPr>
        <w:t xml:space="preserve"> Ростовская область</w:t>
      </w:r>
      <w:r w:rsidR="00824C6F">
        <w:rPr>
          <w:sz w:val="28"/>
          <w:szCs w:val="28"/>
        </w:rPr>
        <w:t>, Тарасовский район, х. Нижнемитякин, 31 м. на юг от дома № 78 по ул. Правобережная.</w:t>
      </w:r>
    </w:p>
    <w:p w:rsidR="00AE1F7F" w:rsidRDefault="00AE1F7F" w:rsidP="00AE1F7F">
      <w:pPr>
        <w:ind w:firstLine="708"/>
        <w:jc w:val="both"/>
        <w:rPr>
          <w:sz w:val="28"/>
          <w:szCs w:val="28"/>
        </w:rPr>
      </w:pPr>
    </w:p>
    <w:p w:rsidR="00824C6F" w:rsidRDefault="00AE1F7F" w:rsidP="00824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4C6F">
        <w:rPr>
          <w:sz w:val="28"/>
          <w:szCs w:val="28"/>
        </w:rPr>
        <w:t xml:space="preserve">    В соответствии Земельным кодексом Российской Федерации</w:t>
      </w:r>
    </w:p>
    <w:p w:rsidR="00824C6F" w:rsidRDefault="00824C6F" w:rsidP="00824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от 25.10.2001 № 136-ФЗ (ред. от 08.03.2015)</w:t>
      </w:r>
    </w:p>
    <w:p w:rsidR="00AE1F7F" w:rsidRDefault="00824C6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E1F7F">
        <w:rPr>
          <w:sz w:val="28"/>
          <w:szCs w:val="28"/>
        </w:rPr>
        <w:t xml:space="preserve">Администрация  Красновского  сельского поселения 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824C6F">
      <w:pPr>
        <w:numPr>
          <w:ilvl w:val="0"/>
          <w:numId w:val="2"/>
        </w:numPr>
        <w:ind w:left="0" w:hanging="76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земельном</w:t>
      </w:r>
      <w:r w:rsidR="00824C6F">
        <w:rPr>
          <w:sz w:val="28"/>
          <w:szCs w:val="28"/>
        </w:rPr>
        <w:t>у участку с кадастровым номером 61:37:0060401:2007, расположенному по адресу: Ростовская область, Тарасовский район, х. Нижнемитякин, 31 м. на юг от дома № 78 по ул. Правобережная вид</w:t>
      </w:r>
      <w:r>
        <w:rPr>
          <w:sz w:val="28"/>
          <w:szCs w:val="28"/>
        </w:rPr>
        <w:t xml:space="preserve"> </w:t>
      </w:r>
      <w:r w:rsidR="00824C6F">
        <w:rPr>
          <w:sz w:val="28"/>
          <w:szCs w:val="28"/>
        </w:rPr>
        <w:t xml:space="preserve">разрешенного </w:t>
      </w:r>
      <w:r>
        <w:rPr>
          <w:sz w:val="28"/>
          <w:szCs w:val="28"/>
        </w:rPr>
        <w:t xml:space="preserve">использования  –  для </w:t>
      </w:r>
      <w:r w:rsidR="00824C6F">
        <w:rPr>
          <w:sz w:val="28"/>
          <w:szCs w:val="28"/>
        </w:rPr>
        <w:t xml:space="preserve">сенокошения и выпаса скота. </w:t>
      </w:r>
    </w:p>
    <w:p w:rsidR="00AE1F7F" w:rsidRDefault="00AE1F7F" w:rsidP="00AE1F7F">
      <w:pPr>
        <w:ind w:left="540" w:hanging="540"/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 w:rsidRPr="00C10308">
        <w:rPr>
          <w:sz w:val="28"/>
          <w:szCs w:val="28"/>
        </w:rPr>
        <w:t>2.</w:t>
      </w:r>
      <w:r>
        <w:rPr>
          <w:sz w:val="28"/>
          <w:szCs w:val="28"/>
        </w:rPr>
        <w:t xml:space="preserve">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</w:t>
      </w:r>
      <w:r w:rsidR="00824C6F">
        <w:rPr>
          <w:sz w:val="28"/>
          <w:szCs w:val="28"/>
        </w:rPr>
        <w:t xml:space="preserve">адастровый паспорт вышеуказанного земельного </w:t>
      </w:r>
      <w:r>
        <w:rPr>
          <w:sz w:val="28"/>
          <w:szCs w:val="28"/>
        </w:rPr>
        <w:t>уча</w:t>
      </w:r>
      <w:r w:rsidR="00824C6F">
        <w:rPr>
          <w:sz w:val="28"/>
          <w:szCs w:val="28"/>
        </w:rPr>
        <w:t>стка</w:t>
      </w:r>
      <w:r>
        <w:rPr>
          <w:sz w:val="28"/>
          <w:szCs w:val="28"/>
        </w:rPr>
        <w:t>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 w:rsidRPr="00C10308">
        <w:rPr>
          <w:sz w:val="28"/>
          <w:szCs w:val="28"/>
        </w:rPr>
        <w:t>3.</w:t>
      </w:r>
      <w:r>
        <w:rPr>
          <w:sz w:val="28"/>
          <w:szCs w:val="28"/>
        </w:rPr>
        <w:t xml:space="preserve">     На</w:t>
      </w:r>
      <w:r w:rsidR="00824C6F">
        <w:rPr>
          <w:sz w:val="28"/>
          <w:szCs w:val="28"/>
        </w:rPr>
        <w:t xml:space="preserve">стоящее постановление вступает </w:t>
      </w:r>
      <w:r>
        <w:rPr>
          <w:sz w:val="28"/>
          <w:szCs w:val="28"/>
        </w:rPr>
        <w:t xml:space="preserve">в </w:t>
      </w:r>
      <w:r w:rsidR="00824C6F">
        <w:rPr>
          <w:sz w:val="28"/>
          <w:szCs w:val="28"/>
        </w:rPr>
        <w:t xml:space="preserve"> силу  со  дня его подписания</w:t>
      </w:r>
      <w:r>
        <w:rPr>
          <w:sz w:val="28"/>
          <w:szCs w:val="28"/>
        </w:rPr>
        <w:t>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Г.В.Бадаев 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F2614E" w:rsidRPr="00C54737" w:rsidRDefault="00F2614E">
      <w:pPr>
        <w:rPr>
          <w:b/>
          <w:sz w:val="32"/>
          <w:szCs w:val="32"/>
        </w:rPr>
      </w:pPr>
    </w:p>
    <w:sectPr w:rsidR="00F2614E" w:rsidRPr="00C54737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F113F"/>
    <w:multiLevelType w:val="hybridMultilevel"/>
    <w:tmpl w:val="626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10BE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4D69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4C6F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54737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3993"/>
    <w:rsid w:val="00EA644B"/>
    <w:rsid w:val="00EC027B"/>
    <w:rsid w:val="00EC2F73"/>
    <w:rsid w:val="00EC5969"/>
    <w:rsid w:val="00ED214B"/>
    <w:rsid w:val="00ED53AC"/>
    <w:rsid w:val="00EE5986"/>
    <w:rsid w:val="00EF02A7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BCA81F-61AA-49E1-8E49-3B623506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2015-05-27T11:16:00Z</cp:lastPrinted>
  <dcterms:created xsi:type="dcterms:W3CDTF">2025-07-14T17:48:00Z</dcterms:created>
  <dcterms:modified xsi:type="dcterms:W3CDTF">2025-07-14T17:48:00Z</dcterms:modified>
</cp:coreProperties>
</file>